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上海电机学院机械学院试卷批改归档要求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试卷归档规范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试卷袋封面：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填写正确</w:t>
      </w:r>
      <w:r>
        <w:rPr>
          <w:rFonts w:hint="eastAsia"/>
          <w:b/>
          <w:sz w:val="24"/>
          <w:szCs w:val="24"/>
        </w:rPr>
        <w:t>选课号</w:t>
      </w:r>
      <w:r>
        <w:rPr>
          <w:rFonts w:hint="eastAsia"/>
          <w:sz w:val="24"/>
          <w:szCs w:val="24"/>
        </w:rPr>
        <w:t>（不是课程代码）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需填写阅卷老师（与阅卷单一致）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提交人需签字，审阅人需系主任盖章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试卷封皮：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填写正确</w:t>
      </w:r>
      <w:r>
        <w:rPr>
          <w:rFonts w:hint="eastAsia"/>
          <w:b/>
          <w:sz w:val="24"/>
          <w:szCs w:val="24"/>
        </w:rPr>
        <w:t>选课号</w:t>
      </w:r>
      <w:r>
        <w:rPr>
          <w:rFonts w:hint="eastAsia"/>
          <w:sz w:val="24"/>
          <w:szCs w:val="24"/>
        </w:rPr>
        <w:t>（不是课程代码）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填写任课教师、学期、课程名称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试卷装订：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放在统一的袋子里后放入试卷袋内：</w:t>
      </w:r>
    </w:p>
    <w:p>
      <w:pPr>
        <w:pStyle w:val="6"/>
        <w:numPr>
          <w:ilvl w:val="2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教学大纲（各系部制定，采用统一的模板）</w:t>
      </w:r>
    </w:p>
    <w:p>
      <w:pPr>
        <w:pStyle w:val="6"/>
        <w:numPr>
          <w:ilvl w:val="2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授课计划（采用统一的模板，各项内容填写完整，系主任审核通过）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装订：</w:t>
      </w:r>
    </w:p>
    <w:p>
      <w:pPr>
        <w:pStyle w:val="6"/>
        <w:numPr>
          <w:ilvl w:val="2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空白试卷A卷 A卷答案与评分标准</w:t>
      </w:r>
    </w:p>
    <w:p>
      <w:pPr>
        <w:pStyle w:val="6"/>
        <w:numPr>
          <w:ilvl w:val="2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学生成绩登记表（任课老师签字、系主任盖章、日期都必须填写）</w:t>
      </w:r>
    </w:p>
    <w:p>
      <w:pPr>
        <w:pStyle w:val="6"/>
        <w:numPr>
          <w:ilvl w:val="2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试卷分析</w:t>
      </w:r>
    </w:p>
    <w:p>
      <w:pPr>
        <w:pStyle w:val="6"/>
        <w:numPr>
          <w:ilvl w:val="3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任课老师签字、系主任盖章、日期填写完整</w:t>
      </w:r>
    </w:p>
    <w:p>
      <w:pPr>
        <w:pStyle w:val="6"/>
        <w:numPr>
          <w:ilvl w:val="3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试卷分析、改进意见填写完整详细</w:t>
      </w:r>
    </w:p>
    <w:p>
      <w:pPr>
        <w:pStyle w:val="6"/>
        <w:numPr>
          <w:ilvl w:val="3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填写的阅卷老师和命题老师，同一个课头统一</w:t>
      </w:r>
    </w:p>
    <w:p>
      <w:pPr>
        <w:pStyle w:val="6"/>
        <w:numPr>
          <w:ilvl w:val="2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课程总评成绩分析（2017级）</w:t>
      </w:r>
    </w:p>
    <w:p>
      <w:pPr>
        <w:pStyle w:val="6"/>
        <w:numPr>
          <w:ilvl w:val="2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阅卷安排表（流水批改的试卷）</w:t>
      </w:r>
    </w:p>
    <w:p>
      <w:pPr>
        <w:pStyle w:val="6"/>
        <w:numPr>
          <w:ilvl w:val="2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学生答卷（按成绩单学生顺序整理）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批卷规范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批阅流程：</w:t>
      </w:r>
      <w:r>
        <w:rPr>
          <w:rFonts w:hint="eastAsia"/>
          <w:b/>
          <w:i/>
          <w:sz w:val="24"/>
          <w:szCs w:val="24"/>
        </w:rPr>
        <w:t>不同老师所上相同课程原则上应采取流水作业的方式阅卷。</w:t>
      </w:r>
      <w:r>
        <w:rPr>
          <w:rFonts w:hint="eastAsia"/>
          <w:sz w:val="24"/>
          <w:szCs w:val="24"/>
        </w:rPr>
        <w:t>在合总分处和涂改的地方应注上批阅者姓名（签全名或签章）。</w:t>
      </w:r>
    </w:p>
    <w:p>
      <w:pPr>
        <w:pStyle w:val="6"/>
        <w:spacing w:line="360" w:lineRule="auto"/>
        <w:ind w:left="84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流水批改的试卷填写阅卷安排表，合分处不需要再签字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批阅方式：每一题都应有批阅标记，答题全部正确的题目用“√”表示。答题有部分错误的，在出错的内容下方划横线（—），答题回答不全的在题尾处划横线（—），答题全错的划叉（×）。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批阅给分：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大题如有若干小题构成，则每题的小题头处应有小分，大题头处有总分，分数为应得分，不打扣分（或负分），应得分只写数值，数值前不加“+”；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选择题、填空题和判断题的小题头处不打小分，直接在大题头处打总分；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每一大题的应得分填入各大题开头；各大题的得分按题号写入试卷卷首的总得分框中，得分框中累加各题得分即为学生该学期该课程考核的卷面成绩。</w:t>
      </w:r>
    </w:p>
    <w:p>
      <w:pPr>
        <w:pStyle w:val="6"/>
        <w:numPr>
          <w:ilvl w:val="1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计算题、</w:t>
      </w:r>
      <w:bookmarkStart w:id="0" w:name="_GoBack"/>
      <w:bookmarkEnd w:id="0"/>
      <w:r>
        <w:rPr>
          <w:rFonts w:hint="eastAsia"/>
          <w:sz w:val="24"/>
          <w:szCs w:val="24"/>
        </w:rPr>
        <w:t>问答题批改应严格按照评分标准规范批改，不要出现一点批改痕迹都没有便直接给分的现象。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试卷批阅后的审核：</w:t>
      </w:r>
    </w:p>
    <w:p>
      <w:pPr>
        <w:pStyle w:val="6"/>
        <w:numPr>
          <w:ilvl w:val="1"/>
          <w:numId w:val="3"/>
        </w:numPr>
        <w:spacing w:line="360" w:lineRule="auto"/>
        <w:ind w:left="84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评分是否合理，批阅是否规范；</w:t>
      </w:r>
    </w:p>
    <w:p>
      <w:pPr>
        <w:pStyle w:val="6"/>
        <w:numPr>
          <w:ilvl w:val="1"/>
          <w:numId w:val="3"/>
        </w:numPr>
        <w:spacing w:line="360" w:lineRule="auto"/>
        <w:ind w:left="84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总分累计要准确，应有其他教师复核并签名，并填写阅卷单。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成绩评定与登分规范</w:t>
      </w:r>
    </w:p>
    <w:p>
      <w:pPr>
        <w:pStyle w:val="6"/>
        <w:numPr>
          <w:ilvl w:val="0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成绩评定：</w:t>
      </w:r>
    </w:p>
    <w:p>
      <w:pPr>
        <w:pStyle w:val="6"/>
        <w:numPr>
          <w:ilvl w:val="2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课程总评成绩评定方式应与该课程大纲规定保持一致，不可随意更改成绩评定方式。同一课程应执行同一比例。</w:t>
      </w:r>
    </w:p>
    <w:p>
      <w:pPr>
        <w:pStyle w:val="6"/>
        <w:numPr>
          <w:ilvl w:val="2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一般情况下，学生的成绩应符合正态分布。如果学生成绩分布明显不符合正态分布或平均分小于60分或平均分大于85分，请在试卷分析中写明原因及写出改进方案。</w:t>
      </w:r>
    </w:p>
    <w:p>
      <w:pPr>
        <w:pStyle w:val="6"/>
        <w:numPr>
          <w:ilvl w:val="2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同一门课程的平时分评定各任课老师应遵循相同标准。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成绩登记：成绩不及格的要用红笔在成绩登记表上圈出，成绩表上避免涂改。</w:t>
      </w:r>
    </w:p>
    <w:p>
      <w:pPr>
        <w:pStyle w:val="6"/>
        <w:numPr>
          <w:ilvl w:val="0"/>
          <w:numId w:val="5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成绩录入：各门课程试卷批阅及录入教务管理系统需在规定时间内完成。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E34"/>
    <w:multiLevelType w:val="multilevel"/>
    <w:tmpl w:val="10525E3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bullet"/>
      <w:lvlText w:val="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9497DB3"/>
    <w:multiLevelType w:val="multilevel"/>
    <w:tmpl w:val="29497DB3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63E460E"/>
    <w:multiLevelType w:val="multilevel"/>
    <w:tmpl w:val="563E460E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ED7333"/>
    <w:multiLevelType w:val="multilevel"/>
    <w:tmpl w:val="5AED7333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Letter"/>
      <w:lvlText w:val="%3)"/>
      <w:lvlJc w:val="left"/>
      <w:pPr>
        <w:ind w:left="1271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B974A3"/>
    <w:multiLevelType w:val="multilevel"/>
    <w:tmpl w:val="5CB974A3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507"/>
    <w:rsid w:val="000B1C33"/>
    <w:rsid w:val="000B6330"/>
    <w:rsid w:val="001A7FA9"/>
    <w:rsid w:val="002419E5"/>
    <w:rsid w:val="00251475"/>
    <w:rsid w:val="00315358"/>
    <w:rsid w:val="003975D7"/>
    <w:rsid w:val="003E1B6F"/>
    <w:rsid w:val="004A6EB4"/>
    <w:rsid w:val="004D3261"/>
    <w:rsid w:val="005110E5"/>
    <w:rsid w:val="005F3891"/>
    <w:rsid w:val="00645F99"/>
    <w:rsid w:val="008304BE"/>
    <w:rsid w:val="008539B1"/>
    <w:rsid w:val="00856342"/>
    <w:rsid w:val="00882E97"/>
    <w:rsid w:val="00941507"/>
    <w:rsid w:val="009545FF"/>
    <w:rsid w:val="009E4D04"/>
    <w:rsid w:val="00A31829"/>
    <w:rsid w:val="00B17603"/>
    <w:rsid w:val="00CA71C9"/>
    <w:rsid w:val="00E80752"/>
    <w:rsid w:val="00EF6C22"/>
    <w:rsid w:val="00F7543A"/>
    <w:rsid w:val="00FB09B8"/>
    <w:rsid w:val="316561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43A49-C886-47E4-8C70-13FC24F5F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891</Characters>
  <Lines>7</Lines>
  <Paragraphs>2</Paragraphs>
  <TotalTime>29</TotalTime>
  <ScaleCrop>false</ScaleCrop>
  <LinksUpToDate>false</LinksUpToDate>
  <CharactersWithSpaces>1045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2018-10-17T08:16:00Z</dcterms:created>
  <dc:creator>2012</dc:creator>
  <cp:lastModifiedBy>SDJU</cp:lastModifiedBy>
  <cp:lastPrinted>2017-12-29T03:56:00Z</cp:lastPrinted>
  <dcterms:modified xsi:type="dcterms:W3CDTF">2018-10-18T03:16:20Z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